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2060738</wp:posOffset>
            </wp:positionH>
            <wp:positionV relativeFrom="paragraph">
              <wp:posOffset>114300</wp:posOffset>
            </wp:positionV>
            <wp:extent cx="1607633" cy="1604963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7633" cy="160496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400" w:line="335.99999999999994" w:lineRule="auto"/>
        <w:jc w:val="center"/>
        <w:rPr>
          <w:sz w:val="30"/>
          <w:szCs w:val="30"/>
        </w:rPr>
      </w:pPr>
      <w:bookmarkStart w:colFirst="0" w:colLast="0" w:name="_sb9nzyqmyzd4" w:id="0"/>
      <w:bookmarkEnd w:id="0"/>
      <w:r w:rsidDel="00000000" w:rsidR="00000000" w:rsidRPr="00000000">
        <w:rPr>
          <w:sz w:val="30"/>
          <w:szCs w:val="30"/>
          <w:rtl w:val="0"/>
        </w:rPr>
        <w:t xml:space="preserve"> 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400" w:line="335.99999999999994" w:lineRule="auto"/>
        <w:jc w:val="center"/>
        <w:rPr>
          <w:sz w:val="30"/>
          <w:szCs w:val="30"/>
        </w:rPr>
      </w:pPr>
      <w:bookmarkStart w:colFirst="0" w:colLast="0" w:name="_7n720q7rfdeq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400" w:line="335.99999999999994" w:lineRule="auto"/>
        <w:jc w:val="center"/>
        <w:rPr>
          <w:sz w:val="34"/>
          <w:szCs w:val="34"/>
        </w:rPr>
      </w:pPr>
      <w:bookmarkStart w:colFirst="0" w:colLast="0" w:name="_l7bp4hozcypa" w:id="2"/>
      <w:bookmarkEnd w:id="2"/>
      <w:r w:rsidDel="00000000" w:rsidR="00000000" w:rsidRPr="00000000">
        <w:rPr>
          <w:sz w:val="34"/>
          <w:szCs w:val="34"/>
          <w:rtl w:val="0"/>
        </w:rPr>
        <w:t xml:space="preserve">Sherwood Healing </w:t>
      </w:r>
    </w:p>
    <w:p w:rsidR="00000000" w:rsidDel="00000000" w:rsidP="00000000" w:rsidRDefault="00000000" w:rsidRPr="00000000" w14:paraId="00000006">
      <w:pPr>
        <w:pStyle w:val="Heading2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140" w:before="400" w:line="335.99999999999994" w:lineRule="auto"/>
        <w:jc w:val="center"/>
        <w:rPr>
          <w:sz w:val="34"/>
          <w:szCs w:val="34"/>
        </w:rPr>
      </w:pPr>
      <w:bookmarkStart w:colFirst="0" w:colLast="0" w:name="_zemeby188qxn" w:id="3"/>
      <w:bookmarkEnd w:id="3"/>
      <w:r w:rsidDel="00000000" w:rsidR="00000000" w:rsidRPr="00000000">
        <w:rPr>
          <w:sz w:val="34"/>
          <w:szCs w:val="34"/>
          <w:rtl w:val="0"/>
        </w:rPr>
        <w:t xml:space="preserve">Privacy Policy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7"/>
          <w:szCs w:val="27"/>
        </w:rPr>
      </w:pPr>
      <w:r w:rsidDel="00000000" w:rsidR="00000000" w:rsidRPr="00000000">
        <w:rPr>
          <w:rFonts w:ascii="Montserrat" w:cs="Montserrat" w:eastAsia="Montserrat" w:hAnsi="Montserrat"/>
          <w:sz w:val="27"/>
          <w:szCs w:val="27"/>
          <w:rtl w:val="0"/>
        </w:rPr>
        <w:t xml:space="preserve">Effective Date: 01/06/2025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​Welcome to Sherwood Healing. We are committed to protecting your privacy and ensuring that your personal information is handled in a safe and responsible manner. This Privacy Policy explains how we collect, use, and share your information when you visit our website and use our services.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​In order to undertake comprehensive treatments and support, We collect the following types of information:</w:t>
      </w:r>
    </w:p>
    <w:p w:rsidR="00000000" w:rsidDel="00000000" w:rsidP="00000000" w:rsidRDefault="00000000" w:rsidRPr="00000000" w14:paraId="0000000A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Personal Information: Name, email address, phone number, Address, Home information, Health history and emotional health concerns.</w:t>
      </w:r>
    </w:p>
    <w:p w:rsidR="00000000" w:rsidDel="00000000" w:rsidP="00000000" w:rsidRDefault="00000000" w:rsidRPr="00000000" w14:paraId="0000000B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Cookies and Tracking Technologies: We may use cookies to improve your browsing experience and analyze site traffic.</w:t>
      </w:r>
    </w:p>
    <w:p w:rsidR="00000000" w:rsidDel="00000000" w:rsidP="00000000" w:rsidRDefault="00000000" w:rsidRPr="00000000" w14:paraId="0000000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We use the information collected to: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Provide and improve our services.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Personalize your user experience.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Communicate with you regarding updates, promotions, and customer support.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Monitor website performance and enhance security.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We do not sell your personal information. However, we may share it with: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Service Providers: GPs, other Health teams (this will be done with your consent)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Legal Authorities: If required by law or to protect our rights and security.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Business Transfers: In the event of a merger, acquisition, or sale of assets.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We implement security measures to protect your data from unauthorised access, disclosure, or alteration. However, no method of transmission over the Internet is completely secure.</w:t>
      </w:r>
    </w:p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You have the right to: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Access, update, or delete your personal information.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Rule="auto"/>
        <w:ind w:left="720" w:hanging="360"/>
        <w:rPr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Disable cookies through your browser settings.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We are not responsible for their privacy practices, and we encourage you to review their privacy policies.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We may update this Privacy Policy periodically. Any changes will be posted on this page with an updated effective date.</w:t>
      </w:r>
    </w:p>
    <w:p w:rsidR="00000000" w:rsidDel="00000000" w:rsidP="00000000" w:rsidRDefault="00000000" w:rsidRPr="00000000" w14:paraId="0000001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640" w:line="335.99999999999994" w:lineRule="auto"/>
        <w:rPr>
          <w:rFonts w:ascii="Montserrat" w:cs="Montserrat" w:eastAsia="Montserrat" w:hAnsi="Montserrat"/>
          <w:sz w:val="21"/>
          <w:szCs w:val="21"/>
        </w:rPr>
      </w:pPr>
      <w:r w:rsidDel="00000000" w:rsidR="00000000" w:rsidRPr="00000000">
        <w:rPr>
          <w:rFonts w:ascii="Montserrat" w:cs="Montserrat" w:eastAsia="Montserrat" w:hAnsi="Montserrat"/>
          <w:sz w:val="21"/>
          <w:szCs w:val="21"/>
          <w:rtl w:val="0"/>
        </w:rPr>
        <w:t xml:space="preserve">Contact Us If you have any questions about this Privacy Policy at sherwoodhealing@gmail.com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Montserrat" w:cs="Montserrat" w:eastAsia="Montserrat" w:hAnsi="Montserrat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Montserrat" w:cs="Montserrat" w:eastAsia="Montserrat" w:hAnsi="Montserrat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Montserrat" w:cs="Montserrat" w:eastAsia="Montserrat" w:hAnsi="Montserrat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Montserrat" w:cs="Montserrat" w:eastAsia="Montserrat" w:hAnsi="Montserrat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